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0CA0" w14:textId="77777777" w:rsidR="00B21DF3" w:rsidRPr="00B21DF3" w:rsidRDefault="00B21DF3" w:rsidP="00B21DF3">
      <w:pPr>
        <w:spacing w:afterLines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21DF3">
        <w:rPr>
          <w:rFonts w:ascii="Arial" w:eastAsia="Times New Roman" w:hAnsi="Arial" w:cs="Arial"/>
          <w:b/>
          <w:bCs/>
          <w:color w:val="000000"/>
          <w:sz w:val="36"/>
          <w:szCs w:val="36"/>
        </w:rPr>
        <w:t>S</w:t>
      </w:r>
      <w:r w:rsidRPr="00B21DF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ullivan’s </w:t>
      </w:r>
      <w:r w:rsidRPr="00B21DF3">
        <w:rPr>
          <w:rFonts w:ascii="Arial" w:eastAsia="Times New Roman" w:hAnsi="Arial" w:cs="Arial"/>
          <w:b/>
          <w:bCs/>
          <w:color w:val="000000"/>
          <w:sz w:val="36"/>
          <w:szCs w:val="36"/>
        </w:rPr>
        <w:t>G</w:t>
      </w:r>
      <w:r w:rsidRPr="00B21DF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ulch </w:t>
      </w:r>
      <w:r w:rsidRPr="00B21DF3">
        <w:rPr>
          <w:rFonts w:ascii="Arial" w:eastAsia="Times New Roman" w:hAnsi="Arial" w:cs="Arial"/>
          <w:b/>
          <w:bCs/>
          <w:color w:val="000000"/>
          <w:sz w:val="36"/>
          <w:szCs w:val="36"/>
        </w:rPr>
        <w:t>N</w:t>
      </w:r>
      <w:r w:rsidRPr="00B21DF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eighborhood </w:t>
      </w:r>
      <w:r w:rsidRPr="00B21DF3">
        <w:rPr>
          <w:rFonts w:ascii="Arial" w:eastAsia="Times New Roman" w:hAnsi="Arial" w:cs="Arial"/>
          <w:b/>
          <w:bCs/>
          <w:color w:val="000000"/>
          <w:sz w:val="36"/>
          <w:szCs w:val="36"/>
        </w:rPr>
        <w:t>A</w:t>
      </w:r>
      <w:r w:rsidRPr="00B21DF3">
        <w:rPr>
          <w:rFonts w:ascii="Arial" w:eastAsia="Times New Roman" w:hAnsi="Arial" w:cs="Arial"/>
          <w:b/>
          <w:bCs/>
          <w:color w:val="000000"/>
          <w:sz w:val="36"/>
          <w:szCs w:val="36"/>
        </w:rPr>
        <w:t>ssociation</w:t>
      </w:r>
    </w:p>
    <w:p w14:paraId="42CE4F2B" w14:textId="3FCF9627" w:rsidR="00B21DF3" w:rsidRPr="00B21DF3" w:rsidRDefault="00B21DF3" w:rsidP="00B21DF3">
      <w:pPr>
        <w:spacing w:afterLines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21DF3">
        <w:rPr>
          <w:rFonts w:ascii="Arial" w:eastAsia="Times New Roman" w:hAnsi="Arial" w:cs="Arial"/>
          <w:b/>
          <w:bCs/>
          <w:color w:val="000000"/>
          <w:sz w:val="36"/>
          <w:szCs w:val="36"/>
        </w:rPr>
        <w:t>General Membership Meeting</w:t>
      </w:r>
    </w:p>
    <w:p w14:paraId="04947AE7" w14:textId="2511F0F9" w:rsidR="00B21DF3" w:rsidRPr="00B21DF3" w:rsidRDefault="00B21DF3" w:rsidP="00B21DF3">
      <w:pPr>
        <w:spacing w:afterLines="0"/>
        <w:jc w:val="center"/>
        <w:rPr>
          <w:rFonts w:ascii="Tahoma" w:eastAsia="Times New Roman" w:hAnsi="Tahoma" w:cs="Tahoma"/>
          <w:b/>
          <w:bCs/>
          <w:color w:val="000000"/>
        </w:rPr>
      </w:pPr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November 7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, 2022</w:t>
      </w:r>
    </w:p>
    <w:p w14:paraId="66AF25E2" w14:textId="77777777" w:rsidR="00B21DF3" w:rsidRPr="00B21DF3" w:rsidRDefault="00B21DF3" w:rsidP="00B21DF3">
      <w:pPr>
        <w:spacing w:afterLines="0" w:after="0"/>
        <w:rPr>
          <w:rFonts w:ascii="Tahoma" w:eastAsia="Times New Roman" w:hAnsi="Tahoma" w:cs="Tahoma"/>
          <w:color w:val="000000"/>
        </w:rPr>
      </w:pPr>
    </w:p>
    <w:p w14:paraId="445545EA" w14:textId="77777777" w:rsidR="00B21DF3" w:rsidRDefault="00B21DF3" w:rsidP="00B21DF3">
      <w:pPr>
        <w:spacing w:afterLines="0" w:after="0"/>
        <w:rPr>
          <w:rFonts w:ascii="Arial" w:eastAsia="Times New Roman" w:hAnsi="Arial" w:cs="Arial"/>
          <w:color w:val="000000"/>
        </w:rPr>
      </w:pPr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Introductions</w:t>
      </w:r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 of everyone present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Members</w:t>
      </w:r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Pr="00B21DF3">
        <w:rPr>
          <w:rFonts w:ascii="Arial" w:eastAsia="Times New Roman" w:hAnsi="Arial" w:cs="Arial"/>
          <w:color w:val="000000"/>
        </w:rPr>
        <w:t xml:space="preserve">Dave Brook, Michael Brown, Dave </w:t>
      </w:r>
      <w:proofErr w:type="spellStart"/>
      <w:r w:rsidRPr="00B21DF3">
        <w:rPr>
          <w:rFonts w:ascii="Arial" w:eastAsia="Times New Roman" w:hAnsi="Arial" w:cs="Arial"/>
          <w:color w:val="000000"/>
        </w:rPr>
        <w:t>Galaty</w:t>
      </w:r>
      <w:proofErr w:type="spellEnd"/>
      <w:r w:rsidRPr="00B21DF3">
        <w:rPr>
          <w:rFonts w:ascii="Arial" w:eastAsia="Times New Roman" w:hAnsi="Arial" w:cs="Arial"/>
          <w:color w:val="000000"/>
        </w:rPr>
        <w:t xml:space="preserve">, Emily Herbert, Keith </w:t>
      </w:r>
      <w:proofErr w:type="spellStart"/>
      <w:r w:rsidRPr="00B21DF3">
        <w:rPr>
          <w:rFonts w:ascii="Arial" w:eastAsia="Times New Roman" w:hAnsi="Arial" w:cs="Arial"/>
          <w:color w:val="000000"/>
        </w:rPr>
        <w:t>Iding</w:t>
      </w:r>
      <w:proofErr w:type="spellEnd"/>
      <w:r w:rsidRPr="00B21DF3">
        <w:rPr>
          <w:rFonts w:ascii="Arial" w:eastAsia="Times New Roman" w:hAnsi="Arial" w:cs="Arial"/>
          <w:color w:val="000000"/>
        </w:rPr>
        <w:t xml:space="preserve">, Ryan </w:t>
      </w:r>
      <w:proofErr w:type="spellStart"/>
      <w:r w:rsidRPr="00B21DF3">
        <w:rPr>
          <w:rFonts w:ascii="Arial" w:eastAsia="Times New Roman" w:hAnsi="Arial" w:cs="Arial"/>
          <w:color w:val="000000"/>
        </w:rPr>
        <w:t>Krellwitz</w:t>
      </w:r>
      <w:proofErr w:type="spellEnd"/>
      <w:r w:rsidRPr="00B21DF3">
        <w:rPr>
          <w:rFonts w:ascii="Arial" w:eastAsia="Times New Roman" w:hAnsi="Arial" w:cs="Arial"/>
          <w:color w:val="000000"/>
        </w:rPr>
        <w:t xml:space="preserve">, Ted Schenck, </w:t>
      </w:r>
      <w:r w:rsidRPr="00B21DF3">
        <w:rPr>
          <w:rFonts w:ascii="Arial" w:eastAsia="Times New Roman" w:hAnsi="Arial" w:cs="Arial"/>
          <w:b/>
          <w:bCs/>
          <w:color w:val="000000"/>
        </w:rPr>
        <w:t>Absent</w:t>
      </w:r>
      <w:r w:rsidRPr="00B21DF3">
        <w:rPr>
          <w:rFonts w:ascii="Arial" w:eastAsia="Times New Roman" w:hAnsi="Arial" w:cs="Arial"/>
          <w:color w:val="000000"/>
        </w:rPr>
        <w:t xml:space="preserve"> Dan Lerch-Walters, Kathy Hansen.</w:t>
      </w:r>
    </w:p>
    <w:p w14:paraId="2E32BCA3" w14:textId="0D366F53" w:rsidR="00B21DF3" w:rsidRDefault="00B21DF3" w:rsidP="00B21DF3">
      <w:pPr>
        <w:spacing w:afterLines="0" w:after="0"/>
        <w:rPr>
          <w:rFonts w:ascii="Arial" w:eastAsia="Times New Roman" w:hAnsi="Arial" w:cs="Arial"/>
          <w:color w:val="000000"/>
        </w:rPr>
      </w:pPr>
      <w:r w:rsidRPr="00B21DF3">
        <w:rPr>
          <w:rFonts w:ascii="Arial" w:eastAsia="Times New Roman" w:hAnsi="Arial" w:cs="Arial"/>
          <w:color w:val="000000"/>
        </w:rPr>
        <w:t xml:space="preserve">Seventeen community members attended in person. Five or more via Zoom </w:t>
      </w:r>
    </w:p>
    <w:p w14:paraId="684D31A1" w14:textId="1667FBC7" w:rsidR="00B21DF3" w:rsidRPr="00B21DF3" w:rsidRDefault="00B21DF3" w:rsidP="00B21DF3">
      <w:pPr>
        <w:spacing w:afterLines="0" w:after="0"/>
        <w:rPr>
          <w:rFonts w:ascii="Tahoma" w:eastAsia="Times New Roman" w:hAnsi="Tahoma" w:cs="Tahoma"/>
          <w:color w:val="000000"/>
        </w:rPr>
      </w:pPr>
      <w:r w:rsidRPr="00B21DF3">
        <w:rPr>
          <w:rFonts w:ascii="Arial" w:eastAsia="Times New Roman" w:hAnsi="Arial" w:cs="Arial"/>
          <w:color w:val="000000"/>
        </w:rPr>
        <w:t>Ryan notetaker, Emily edits and posting</w:t>
      </w:r>
    </w:p>
    <w:p w14:paraId="7475E838" w14:textId="77777777" w:rsidR="00B21DF3" w:rsidRPr="00B21DF3" w:rsidRDefault="00B21DF3" w:rsidP="00B21DF3">
      <w:pPr>
        <w:spacing w:afterLines="0" w:after="0"/>
        <w:rPr>
          <w:rFonts w:ascii="Tahoma" w:eastAsia="Times New Roman" w:hAnsi="Tahoma" w:cs="Tahoma"/>
          <w:color w:val="000000"/>
        </w:rPr>
      </w:pPr>
    </w:p>
    <w:p w14:paraId="6A5A9A69" w14:textId="77777777" w:rsidR="00B21DF3" w:rsidRPr="00B21DF3" w:rsidRDefault="00B21DF3" w:rsidP="00B21DF3">
      <w:pPr>
        <w:spacing w:afterLines="0" w:after="0"/>
        <w:rPr>
          <w:rFonts w:ascii="Tahoma" w:eastAsia="Times New Roman" w:hAnsi="Tahoma" w:cs="Tahoma"/>
          <w:color w:val="000000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1. Reading of the SGNA Mission Statement: "Enhance the Quality of Life in Sullivan's Gulch"</w:t>
      </w:r>
    </w:p>
    <w:p w14:paraId="30E2A7E7" w14:textId="77777777" w:rsidR="00B21DF3" w:rsidRPr="00B21DF3" w:rsidRDefault="00B21DF3" w:rsidP="00B21DF3">
      <w:pPr>
        <w:spacing w:afterLines="0" w:after="0"/>
        <w:rPr>
          <w:rFonts w:ascii="Tahoma" w:eastAsia="Times New Roman" w:hAnsi="Tahoma" w:cs="Tahoma"/>
          <w:color w:val="000000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2. Guest Speakers</w:t>
      </w:r>
    </w:p>
    <w:p w14:paraId="02502921" w14:textId="77777777" w:rsidR="00B21DF3" w:rsidRPr="00B21DF3" w:rsidRDefault="00B21DF3" w:rsidP="00B21DF3">
      <w:pPr>
        <w:spacing w:afterLines="0" w:after="0"/>
        <w:rPr>
          <w:rFonts w:ascii="Tahoma" w:eastAsia="Times New Roman" w:hAnsi="Tahoma" w:cs="Tahoma"/>
          <w:color w:val="000000"/>
        </w:rPr>
      </w:pPr>
    </w:p>
    <w:p w14:paraId="58469328" w14:textId="77777777" w:rsidR="00B21DF3" w:rsidRPr="00B21DF3" w:rsidRDefault="00B21DF3" w:rsidP="00B21DF3">
      <w:pPr>
        <w:numPr>
          <w:ilvl w:val="0"/>
          <w:numId w:val="1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Dee Turner </w:t>
      </w:r>
      <w:proofErr w:type="spellStart"/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WeShinePDX</w:t>
      </w:r>
      <w:proofErr w:type="spellEnd"/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 About the We Shine approach to housing</w:t>
      </w:r>
    </w:p>
    <w:p w14:paraId="268839E8" w14:textId="77777777" w:rsidR="00B21DF3" w:rsidRPr="00B21DF3" w:rsidRDefault="00B21DF3" w:rsidP="00B21DF3">
      <w:pPr>
        <w:spacing w:afterLines="0" w:after="0"/>
        <w:ind w:left="1440"/>
        <w:rPr>
          <w:rFonts w:ascii="Tahoma" w:eastAsia="Times New Roman" w:hAnsi="Tahoma" w:cs="Tahoma"/>
          <w:color w:val="000000"/>
        </w:rPr>
      </w:pPr>
      <w:hyperlink r:id="rId5" w:history="1">
        <w:r w:rsidRPr="00B21DF3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https://weshinepdx.org/</w:t>
        </w:r>
      </w:hyperlink>
    </w:p>
    <w:p w14:paraId="532231A0" w14:textId="77777777" w:rsidR="00B21DF3" w:rsidRPr="00B21DF3" w:rsidRDefault="00B21DF3" w:rsidP="00B21DF3">
      <w:pPr>
        <w:spacing w:afterLines="0" w:after="0"/>
        <w:ind w:left="1440"/>
        <w:rPr>
          <w:rFonts w:ascii="Tahoma" w:eastAsia="Times New Roman" w:hAnsi="Tahoma" w:cs="Tahoma"/>
          <w:color w:val="000000"/>
        </w:rPr>
      </w:pPr>
      <w:proofErr w:type="spellStart"/>
      <w:r w:rsidRPr="00B21DF3">
        <w:rPr>
          <w:rFonts w:ascii="Arial" w:eastAsia="Times New Roman" w:hAnsi="Arial" w:cs="Arial"/>
          <w:color w:val="000000"/>
          <w:sz w:val="22"/>
          <w:szCs w:val="22"/>
        </w:rPr>
        <w:t>WeShine</w:t>
      </w:r>
      <w:proofErr w:type="spellEnd"/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 makes alternative shelters (tiny house pods, </w:t>
      </w:r>
      <w:proofErr w:type="spellStart"/>
      <w:r w:rsidRPr="00B21DF3"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 w:rsidRPr="00B21DF3">
        <w:rPr>
          <w:rFonts w:ascii="Arial" w:eastAsia="Times New Roman" w:hAnsi="Arial" w:cs="Arial"/>
          <w:color w:val="000000"/>
          <w:sz w:val="22"/>
          <w:szCs w:val="22"/>
        </w:rPr>
        <w:t>) as opposed to dorms. Uses a housing first model to address houselessness.</w:t>
      </w:r>
    </w:p>
    <w:p w14:paraId="61D6B7BE" w14:textId="77777777" w:rsidR="00B21DF3" w:rsidRPr="00B21DF3" w:rsidRDefault="00B21DF3" w:rsidP="00B21DF3">
      <w:pPr>
        <w:spacing w:afterLines="0" w:after="0"/>
        <w:ind w:left="1440"/>
        <w:rPr>
          <w:rFonts w:ascii="Tahoma" w:eastAsia="Times New Roman" w:hAnsi="Tahoma" w:cs="Tahoma"/>
          <w:color w:val="000000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Residents have two years in the shelter while they’re supported and connected to services and have time to look for a new more permanent housing.</w:t>
      </w:r>
    </w:p>
    <w:p w14:paraId="0553CE17" w14:textId="77777777" w:rsidR="00B21DF3" w:rsidRPr="00B21DF3" w:rsidRDefault="00B21DF3" w:rsidP="00B21DF3">
      <w:pPr>
        <w:spacing w:afterLines="0" w:after="0"/>
        <w:ind w:left="1440"/>
        <w:rPr>
          <w:rFonts w:ascii="Tahoma" w:eastAsia="Times New Roman" w:hAnsi="Tahoma" w:cs="Tahoma"/>
          <w:color w:val="000000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Aim to support people long term so that people aren’t continually coming back into shelters. Different locations are being developed, one focused on housing for LGBTQ women.</w:t>
      </w:r>
    </w:p>
    <w:p w14:paraId="7B160891" w14:textId="7C598D41" w:rsidR="00B21DF3" w:rsidRPr="00B21DF3" w:rsidRDefault="00B21DF3" w:rsidP="00B21DF3">
      <w:pPr>
        <w:spacing w:afterLines="0" w:after="0"/>
        <w:ind w:left="1440"/>
        <w:rPr>
          <w:rFonts w:ascii="Tahoma" w:eastAsia="Times New Roman" w:hAnsi="Tahoma" w:cs="Tahoma"/>
          <w:color w:val="000000"/>
        </w:rPr>
      </w:pPr>
    </w:p>
    <w:p w14:paraId="17539611" w14:textId="77777777" w:rsidR="00B21DF3" w:rsidRPr="00B21DF3" w:rsidRDefault="00B21DF3" w:rsidP="00B21DF3">
      <w:pPr>
        <w:numPr>
          <w:ilvl w:val="0"/>
          <w:numId w:val="2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Sgt Ken </w:t>
      </w:r>
      <w:proofErr w:type="spellStart"/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Huntinghouse</w:t>
      </w:r>
      <w:proofErr w:type="spellEnd"/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of the North Portland </w:t>
      </w:r>
      <w:proofErr w:type="spellStart"/>
      <w:proofErr w:type="gramStart"/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ResponseTeam</w:t>
      </w:r>
      <w:proofErr w:type="spellEnd"/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 Concerns</w:t>
      </w:r>
      <w:proofErr w:type="gramEnd"/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 with houseless campers in our neighborhood</w:t>
      </w:r>
    </w:p>
    <w:p w14:paraId="7CB0D985" w14:textId="77777777" w:rsidR="00B21DF3" w:rsidRPr="00B21DF3" w:rsidRDefault="00B21DF3" w:rsidP="00B21DF3">
      <w:pPr>
        <w:numPr>
          <w:ilvl w:val="1"/>
          <w:numId w:val="2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May report camps to </w:t>
      </w:r>
      <w:hyperlink r:id="rId6" w:history="1">
        <w:r w:rsidRPr="00B21DF3">
          <w:rPr>
            <w:rFonts w:ascii="Arial" w:eastAsia="Times New Roman" w:hAnsi="Arial" w:cs="Arial"/>
            <w:color w:val="0079A1"/>
            <w:sz w:val="22"/>
            <w:szCs w:val="22"/>
            <w:u w:val="single"/>
          </w:rPr>
          <w:t>https://pdxreporter.org</w:t>
        </w:r>
      </w:hyperlink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 (deals with abandoned cars and many other issues also, or 311.They will send people out to report back to police as </w:t>
      </w:r>
      <w:proofErr w:type="gramStart"/>
      <w:r w:rsidRPr="00B21DF3">
        <w:rPr>
          <w:rFonts w:ascii="Arial" w:eastAsia="Times New Roman" w:hAnsi="Arial" w:cs="Arial"/>
          <w:color w:val="000000"/>
          <w:sz w:val="22"/>
          <w:szCs w:val="22"/>
        </w:rPr>
        <w:t>warranted, and</w:t>
      </w:r>
      <w:proofErr w:type="gramEnd"/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 prioritize sweeps where there are large numbers of campers.</w:t>
      </w:r>
    </w:p>
    <w:p w14:paraId="2795D13B" w14:textId="77777777" w:rsidR="00B21DF3" w:rsidRPr="00B21DF3" w:rsidRDefault="00B21DF3" w:rsidP="00B21DF3">
      <w:pPr>
        <w:numPr>
          <w:ilvl w:val="1"/>
          <w:numId w:val="2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Police get involved with high crime issues which tend to co-occur with large numbers of campers. Those impacted are offered shelter services, but without the stability of a place to sleep, most just move somewhere else.</w:t>
      </w:r>
    </w:p>
    <w:p w14:paraId="39889F79" w14:textId="77777777" w:rsidR="00B21DF3" w:rsidRPr="00B21DF3" w:rsidRDefault="00B21DF3" w:rsidP="00B21DF3">
      <w:pPr>
        <w:numPr>
          <w:ilvl w:val="1"/>
          <w:numId w:val="2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If there is immediate danger to campers or others, call 911, they triage to </w:t>
      </w:r>
      <w:proofErr w:type="spellStart"/>
      <w:r w:rsidRPr="00B21DF3">
        <w:rPr>
          <w:rFonts w:ascii="Arial" w:eastAsia="Times New Roman" w:hAnsi="Arial" w:cs="Arial"/>
          <w:color w:val="000000"/>
          <w:sz w:val="22"/>
          <w:szCs w:val="22"/>
        </w:rPr>
        <w:t>StreetResponse</w:t>
      </w:r>
      <w:proofErr w:type="spellEnd"/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 for most camper related issues  </w:t>
      </w:r>
    </w:p>
    <w:p w14:paraId="495AB308" w14:textId="77777777" w:rsidR="00B21DF3" w:rsidRPr="00B21DF3" w:rsidRDefault="00B21DF3" w:rsidP="00B21DF3">
      <w:pPr>
        <w:numPr>
          <w:ilvl w:val="1"/>
          <w:numId w:val="2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 Police are not able to deal with street racers.</w:t>
      </w:r>
    </w:p>
    <w:p w14:paraId="37931E16" w14:textId="77777777" w:rsidR="00B21DF3" w:rsidRPr="00B21DF3" w:rsidRDefault="00B21DF3" w:rsidP="00B21DF3">
      <w:pPr>
        <w:numPr>
          <w:ilvl w:val="1"/>
          <w:numId w:val="2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Meals on Us is another local resource </w:t>
      </w:r>
      <w:hyperlink r:id="rId7" w:history="1">
        <w:r w:rsidRPr="00B21DF3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https://www.mealsonuspdx.org/</w:t>
        </w:r>
      </w:hyperlink>
    </w:p>
    <w:p w14:paraId="21F60637" w14:textId="77777777" w:rsidR="00B21DF3" w:rsidRPr="00B21DF3" w:rsidRDefault="00B21DF3" w:rsidP="00B21DF3">
      <w:pPr>
        <w:numPr>
          <w:ilvl w:val="1"/>
          <w:numId w:val="2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The larger issue seems to be affordable housing.</w:t>
      </w:r>
    </w:p>
    <w:p w14:paraId="765925BF" w14:textId="44C66E67" w:rsidR="00B21DF3" w:rsidRPr="00B21DF3" w:rsidRDefault="00ED6979" w:rsidP="00ED6979">
      <w:pPr>
        <w:spacing w:afterLines="0" w:after="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3.</w:t>
      </w:r>
      <w:r w:rsidR="00B21DF3" w:rsidRPr="00B21DF3">
        <w:rPr>
          <w:rFonts w:ascii="Arial" w:eastAsia="Times New Roman" w:hAnsi="Arial" w:cs="Arial"/>
          <w:color w:val="000000"/>
          <w:sz w:val="22"/>
          <w:szCs w:val="22"/>
        </w:rPr>
        <w:t> Elections</w:t>
      </w:r>
    </w:p>
    <w:p w14:paraId="550A1250" w14:textId="0B863B97" w:rsidR="00B21DF3" w:rsidRPr="00B21DF3" w:rsidRDefault="00B21DF3" w:rsidP="00B21DF3">
      <w:pPr>
        <w:numPr>
          <w:ilvl w:val="0"/>
          <w:numId w:val="4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Who is a member of the SGNA</w:t>
      </w:r>
      <w:r w:rsidR="00ED6979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7E6D5FB3" w14:textId="77777777" w:rsidR="00B21DF3" w:rsidRPr="00B21DF3" w:rsidRDefault="00B21DF3" w:rsidP="00B21DF3">
      <w:pPr>
        <w:numPr>
          <w:ilvl w:val="1"/>
          <w:numId w:val="4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All residents– everyone who lives and works within the boundaries of SG</w:t>
      </w:r>
    </w:p>
    <w:p w14:paraId="44FD51A9" w14:textId="77777777" w:rsidR="00B21DF3" w:rsidRPr="00B21DF3" w:rsidRDefault="00B21DF3" w:rsidP="00B21DF3">
      <w:pPr>
        <w:numPr>
          <w:ilvl w:val="2"/>
          <w:numId w:val="4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rent/own</w:t>
      </w:r>
    </w:p>
    <w:p w14:paraId="45328F25" w14:textId="77777777" w:rsidR="00B21DF3" w:rsidRPr="00B21DF3" w:rsidRDefault="00B21DF3" w:rsidP="00B21DF3">
      <w:pPr>
        <w:numPr>
          <w:ilvl w:val="2"/>
          <w:numId w:val="4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Businesses or NPO’s</w:t>
      </w:r>
    </w:p>
    <w:p w14:paraId="3FAA549C" w14:textId="46BB4F05" w:rsidR="00B21DF3" w:rsidRPr="00B21DF3" w:rsidRDefault="00B21DF3" w:rsidP="00B21DF3">
      <w:pPr>
        <w:numPr>
          <w:ilvl w:val="1"/>
          <w:numId w:val="4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Board </w:t>
      </w:r>
      <w:r w:rsidR="00ED6979">
        <w:rPr>
          <w:rFonts w:ascii="Arial" w:eastAsia="Times New Roman" w:hAnsi="Arial" w:cs="Arial"/>
          <w:color w:val="000000"/>
          <w:sz w:val="22"/>
          <w:szCs w:val="22"/>
        </w:rPr>
        <w:t xml:space="preserve">member </w:t>
      </w:r>
      <w:r w:rsidRPr="00B21DF3">
        <w:rPr>
          <w:rFonts w:ascii="Arial" w:eastAsia="Times New Roman" w:hAnsi="Arial" w:cs="Arial"/>
          <w:color w:val="000000"/>
          <w:sz w:val="22"/>
          <w:szCs w:val="22"/>
        </w:rPr>
        <w:t>requirements</w:t>
      </w:r>
      <w:r w:rsidR="00ED697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21DF3">
        <w:rPr>
          <w:rFonts w:ascii="Arial" w:eastAsia="Times New Roman" w:hAnsi="Arial" w:cs="Arial"/>
          <w:color w:val="000000"/>
          <w:sz w:val="22"/>
          <w:szCs w:val="22"/>
        </w:rPr>
        <w:t>– </w:t>
      </w:r>
    </w:p>
    <w:p w14:paraId="047CBA2B" w14:textId="77777777" w:rsidR="00B21DF3" w:rsidRPr="00B21DF3" w:rsidRDefault="00B21DF3" w:rsidP="00B21DF3">
      <w:pPr>
        <w:numPr>
          <w:ilvl w:val="2"/>
          <w:numId w:val="4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B21DF3">
        <w:rPr>
          <w:rFonts w:ascii="Arial" w:eastAsia="Times New Roman" w:hAnsi="Arial" w:cs="Arial"/>
          <w:color w:val="000000"/>
          <w:sz w:val="22"/>
          <w:szCs w:val="22"/>
        </w:rPr>
        <w:t>Have to</w:t>
      </w:r>
      <w:proofErr w:type="gramEnd"/>
      <w:r w:rsidRPr="00B21DF3">
        <w:rPr>
          <w:rFonts w:ascii="Arial" w:eastAsia="Times New Roman" w:hAnsi="Arial" w:cs="Arial"/>
          <w:color w:val="000000"/>
          <w:sz w:val="22"/>
          <w:szCs w:val="22"/>
        </w:rPr>
        <w:t xml:space="preserve"> be a member of SGNA</w:t>
      </w:r>
    </w:p>
    <w:p w14:paraId="3FFEC0C3" w14:textId="77777777" w:rsidR="00B21DF3" w:rsidRPr="00B21DF3" w:rsidRDefault="00B21DF3" w:rsidP="00B21DF3">
      <w:pPr>
        <w:numPr>
          <w:ilvl w:val="2"/>
          <w:numId w:val="4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Voted in during yearly membership meeting or appointed by Board</w:t>
      </w:r>
    </w:p>
    <w:p w14:paraId="2B35DB13" w14:textId="1AD3422B" w:rsidR="00B21DF3" w:rsidRPr="00B21DF3" w:rsidRDefault="00B21DF3" w:rsidP="00B21DF3">
      <w:pPr>
        <w:numPr>
          <w:ilvl w:val="2"/>
          <w:numId w:val="4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19 max</w:t>
      </w:r>
      <w:r w:rsidR="00ED697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C222066" w14:textId="77777777" w:rsidR="00B21DF3" w:rsidRPr="00B21DF3" w:rsidRDefault="00B21DF3" w:rsidP="00B21DF3">
      <w:pPr>
        <w:numPr>
          <w:ilvl w:val="0"/>
          <w:numId w:val="4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New Candidates for the Board introduced themselves</w:t>
      </w:r>
    </w:p>
    <w:p w14:paraId="5441C13F" w14:textId="77777777" w:rsidR="00B21DF3" w:rsidRPr="00B21DF3" w:rsidRDefault="00B21DF3" w:rsidP="00B21DF3">
      <w:pPr>
        <w:numPr>
          <w:ilvl w:val="1"/>
          <w:numId w:val="4"/>
        </w:numPr>
        <w:spacing w:afterLines="0" w:after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Susan Bickerstaff</w:t>
      </w:r>
    </w:p>
    <w:p w14:paraId="799F5FB5" w14:textId="77777777" w:rsidR="00B21DF3" w:rsidRPr="00B21DF3" w:rsidRDefault="00B21DF3" w:rsidP="00B21DF3">
      <w:pPr>
        <w:numPr>
          <w:ilvl w:val="1"/>
          <w:numId w:val="4"/>
        </w:numPr>
        <w:spacing w:afterLines="0" w:after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Michelle </w:t>
      </w:r>
      <w:proofErr w:type="spellStart"/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Sekara</w:t>
      </w:r>
      <w:proofErr w:type="spellEnd"/>
    </w:p>
    <w:p w14:paraId="72278A14" w14:textId="77777777" w:rsidR="00B21DF3" w:rsidRPr="00B21DF3" w:rsidRDefault="00B21DF3" w:rsidP="00B21DF3">
      <w:pPr>
        <w:numPr>
          <w:ilvl w:val="1"/>
          <w:numId w:val="4"/>
        </w:numPr>
        <w:spacing w:afterLines="0" w:after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Pete </w:t>
      </w:r>
      <w:proofErr w:type="spellStart"/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Sheehey</w:t>
      </w:r>
      <w:proofErr w:type="spellEnd"/>
    </w:p>
    <w:p w14:paraId="71E90DAF" w14:textId="5E480D63" w:rsidR="00B21DF3" w:rsidRPr="00B21DF3" w:rsidRDefault="00B21DF3" w:rsidP="00B21DF3">
      <w:pPr>
        <w:numPr>
          <w:ilvl w:val="1"/>
          <w:numId w:val="4"/>
        </w:numPr>
        <w:spacing w:afterLines="0" w:after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Suzanne L</w:t>
      </w:r>
      <w:r w:rsidR="00ED6979">
        <w:rPr>
          <w:rFonts w:ascii="Arial" w:eastAsia="Times New Roman" w:hAnsi="Arial" w:cs="Arial"/>
          <w:b/>
          <w:bCs/>
          <w:color w:val="000000"/>
          <w:sz w:val="22"/>
          <w:szCs w:val="22"/>
        </w:rPr>
        <w:t>a</w:t>
      </w:r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Grande</w:t>
      </w:r>
    </w:p>
    <w:p w14:paraId="14BEEC7C" w14:textId="77777777" w:rsidR="00B21DF3" w:rsidRPr="00B21DF3" w:rsidRDefault="00B21DF3" w:rsidP="00B21DF3">
      <w:pPr>
        <w:numPr>
          <w:ilvl w:val="1"/>
          <w:numId w:val="4"/>
        </w:numPr>
        <w:spacing w:afterLines="0" w:after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b/>
          <w:bCs/>
          <w:color w:val="000000"/>
          <w:sz w:val="22"/>
          <w:szCs w:val="22"/>
        </w:rPr>
        <w:t>Jesse Paquette</w:t>
      </w:r>
    </w:p>
    <w:p w14:paraId="7B8318E6" w14:textId="77777777" w:rsidR="00B21DF3" w:rsidRPr="00B21DF3" w:rsidRDefault="00B21DF3" w:rsidP="00B21DF3">
      <w:pPr>
        <w:numPr>
          <w:ilvl w:val="0"/>
          <w:numId w:val="5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Projects on agenda going forward</w:t>
      </w:r>
    </w:p>
    <w:p w14:paraId="6F5F372C" w14:textId="77777777" w:rsidR="00B21DF3" w:rsidRPr="00B21DF3" w:rsidRDefault="00B21DF3" w:rsidP="00B21DF3">
      <w:pPr>
        <w:numPr>
          <w:ilvl w:val="1"/>
          <w:numId w:val="5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lastRenderedPageBreak/>
        <w:t>Decoupling Weidler and Broadway</w:t>
      </w:r>
    </w:p>
    <w:p w14:paraId="32D48A7F" w14:textId="77777777" w:rsidR="00B21DF3" w:rsidRPr="00B21DF3" w:rsidRDefault="00B21DF3" w:rsidP="00B21DF3">
      <w:pPr>
        <w:numPr>
          <w:ilvl w:val="1"/>
          <w:numId w:val="5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Houselessness</w:t>
      </w:r>
    </w:p>
    <w:p w14:paraId="1ED1F930" w14:textId="77777777" w:rsidR="00B21DF3" w:rsidRPr="00B21DF3" w:rsidRDefault="00B21DF3" w:rsidP="00B21DF3">
      <w:pPr>
        <w:numPr>
          <w:ilvl w:val="1"/>
          <w:numId w:val="5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Air quality</w:t>
      </w:r>
    </w:p>
    <w:p w14:paraId="7851721D" w14:textId="7C0DFAE0" w:rsidR="00B21DF3" w:rsidRPr="00B21DF3" w:rsidRDefault="00B21DF3" w:rsidP="00B21DF3">
      <w:pPr>
        <w:numPr>
          <w:ilvl w:val="1"/>
          <w:numId w:val="5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Annual leaf sweeping</w:t>
      </w:r>
      <w:r w:rsidR="00ED6979">
        <w:rPr>
          <w:rFonts w:ascii="Arial" w:eastAsia="Times New Roman" w:hAnsi="Arial" w:cs="Arial"/>
          <w:color w:val="000000"/>
          <w:sz w:val="22"/>
          <w:szCs w:val="22"/>
        </w:rPr>
        <w:t xml:space="preserve"> – Friday, Dec. 2, 2022</w:t>
      </w:r>
    </w:p>
    <w:p w14:paraId="6793ADE8" w14:textId="77777777" w:rsidR="00B21DF3" w:rsidRPr="00B21DF3" w:rsidRDefault="00B21DF3" w:rsidP="00B21DF3">
      <w:pPr>
        <w:numPr>
          <w:ilvl w:val="0"/>
          <w:numId w:val="5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All 9 board members, returning and new, unanimously voted in. An additional 5 are starting their second year of a term.</w:t>
      </w:r>
    </w:p>
    <w:p w14:paraId="2783825D" w14:textId="77777777" w:rsidR="00B21DF3" w:rsidRPr="00B21DF3" w:rsidRDefault="00B21DF3" w:rsidP="00B21DF3">
      <w:pPr>
        <w:numPr>
          <w:ilvl w:val="0"/>
          <w:numId w:val="5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Considering whether to do hybrid meetings in the future.</w:t>
      </w:r>
    </w:p>
    <w:p w14:paraId="7B2CDE88" w14:textId="77777777" w:rsidR="00B21DF3" w:rsidRPr="00B21DF3" w:rsidRDefault="00B21DF3" w:rsidP="00B21DF3">
      <w:pPr>
        <w:numPr>
          <w:ilvl w:val="0"/>
          <w:numId w:val="5"/>
        </w:numPr>
        <w:spacing w:afterLines="0"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color w:val="000000"/>
          <w:sz w:val="22"/>
          <w:szCs w:val="22"/>
        </w:rPr>
        <w:t>Dave asked people on Zoom if the hybrid model worked well:</w:t>
      </w:r>
    </w:p>
    <w:p w14:paraId="036202D1" w14:textId="77777777" w:rsidR="00B21DF3" w:rsidRPr="00B21DF3" w:rsidRDefault="00B21DF3" w:rsidP="00B21DF3">
      <w:pPr>
        <w:numPr>
          <w:ilvl w:val="1"/>
          <w:numId w:val="5"/>
        </w:numPr>
        <w:spacing w:afterLines="0" w:after="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i/>
          <w:iCs/>
          <w:color w:val="000000"/>
          <w:sz w:val="22"/>
          <w:szCs w:val="22"/>
        </w:rPr>
        <w:t>Sean Green: I came to hear the guest speakers and it worked well.</w:t>
      </w:r>
    </w:p>
    <w:p w14:paraId="6212C5B2" w14:textId="77777777" w:rsidR="00B21DF3" w:rsidRPr="00B21DF3" w:rsidRDefault="00B21DF3" w:rsidP="00B21DF3">
      <w:pPr>
        <w:numPr>
          <w:ilvl w:val="1"/>
          <w:numId w:val="5"/>
        </w:numPr>
        <w:spacing w:afterLines="0" w:after="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i/>
          <w:iCs/>
          <w:color w:val="000000"/>
          <w:sz w:val="22"/>
          <w:szCs w:val="22"/>
        </w:rPr>
        <w:t>D Hunt: Works for me and Bart, but some difficulty hearing people speaking at the back of room.</w:t>
      </w:r>
    </w:p>
    <w:p w14:paraId="0537193B" w14:textId="77777777" w:rsidR="00B21DF3" w:rsidRPr="00B21DF3" w:rsidRDefault="00B21DF3" w:rsidP="00B21DF3">
      <w:pPr>
        <w:numPr>
          <w:ilvl w:val="1"/>
          <w:numId w:val="5"/>
        </w:numPr>
        <w:spacing w:afterLines="0" w:after="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i/>
          <w:iCs/>
          <w:color w:val="000000"/>
          <w:sz w:val="22"/>
          <w:szCs w:val="22"/>
        </w:rPr>
        <w:t>Fred: It worked well for the most part.  I liked having zoom as I am immunocompromised and avoid crowds of unknown vaccine status</w:t>
      </w:r>
    </w:p>
    <w:p w14:paraId="2DCF9E90" w14:textId="77777777" w:rsidR="00B21DF3" w:rsidRPr="00B21DF3" w:rsidRDefault="00B21DF3" w:rsidP="00B21DF3">
      <w:pPr>
        <w:numPr>
          <w:ilvl w:val="1"/>
          <w:numId w:val="5"/>
        </w:numPr>
        <w:spacing w:afterLines="0" w:after="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i/>
          <w:iCs/>
          <w:color w:val="000000"/>
          <w:sz w:val="22"/>
          <w:szCs w:val="22"/>
        </w:rPr>
        <w:t>Betsy: overall great, I appreciate the camera moving to capture what's going on there.  thank you</w:t>
      </w:r>
    </w:p>
    <w:p w14:paraId="1102C1A6" w14:textId="77777777" w:rsidR="00B21DF3" w:rsidRPr="00B21DF3" w:rsidRDefault="00B21DF3" w:rsidP="00B21DF3">
      <w:pPr>
        <w:numPr>
          <w:ilvl w:val="1"/>
          <w:numId w:val="5"/>
        </w:numPr>
        <w:spacing w:afterLines="0" w:after="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B21DF3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Stephanie: I think it all worked </w:t>
      </w:r>
      <w:proofErr w:type="gramStart"/>
      <w:r w:rsidRPr="00B21DF3">
        <w:rPr>
          <w:rFonts w:ascii="Arial" w:eastAsia="Times New Roman" w:hAnsi="Arial" w:cs="Arial"/>
          <w:i/>
          <w:iCs/>
          <w:color w:val="000000"/>
          <w:sz w:val="22"/>
          <w:szCs w:val="22"/>
        </w:rPr>
        <w:t>pretty well</w:t>
      </w:r>
      <w:proofErr w:type="gramEnd"/>
      <w:r w:rsidRPr="00B21DF3">
        <w:rPr>
          <w:rFonts w:ascii="Arial" w:eastAsia="Times New Roman" w:hAnsi="Arial" w:cs="Arial"/>
          <w:i/>
          <w:iCs/>
          <w:color w:val="000000"/>
          <w:sz w:val="22"/>
          <w:szCs w:val="22"/>
        </w:rPr>
        <w:t>, audio and video were decent. Thanks Ryan!</w:t>
      </w:r>
    </w:p>
    <w:p w14:paraId="31CBADC9" w14:textId="77777777" w:rsidR="00B21DF3" w:rsidRPr="00B21DF3" w:rsidRDefault="00B21DF3" w:rsidP="00B21DF3">
      <w:pPr>
        <w:spacing w:afterLines="0" w:after="0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2B4F20A" w14:textId="18723243" w:rsidR="001A7F73" w:rsidRDefault="00000000" w:rsidP="00B21DF3">
      <w:pPr>
        <w:spacing w:after="288"/>
      </w:pPr>
    </w:p>
    <w:sectPr w:rsidR="001A7F73" w:rsidSect="00463431"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F3798"/>
    <w:multiLevelType w:val="multilevel"/>
    <w:tmpl w:val="18E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E2D6B"/>
    <w:multiLevelType w:val="multilevel"/>
    <w:tmpl w:val="276C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2491C"/>
    <w:multiLevelType w:val="multilevel"/>
    <w:tmpl w:val="1AE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4257D"/>
    <w:multiLevelType w:val="multilevel"/>
    <w:tmpl w:val="C05C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355AF"/>
    <w:multiLevelType w:val="multilevel"/>
    <w:tmpl w:val="DE1E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62355">
    <w:abstractNumId w:val="4"/>
  </w:num>
  <w:num w:numId="2" w16cid:durableId="36272994">
    <w:abstractNumId w:val="1"/>
  </w:num>
  <w:num w:numId="3" w16cid:durableId="782768238">
    <w:abstractNumId w:val="0"/>
  </w:num>
  <w:num w:numId="4" w16cid:durableId="1477992488">
    <w:abstractNumId w:val="2"/>
  </w:num>
  <w:num w:numId="5" w16cid:durableId="498422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F3"/>
    <w:rsid w:val="0006333A"/>
    <w:rsid w:val="00445866"/>
    <w:rsid w:val="00463431"/>
    <w:rsid w:val="00B21DF3"/>
    <w:rsid w:val="00DA30FF"/>
    <w:rsid w:val="00E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EAB05"/>
  <w15:chartTrackingRefBased/>
  <w15:docId w15:val="{86A1F3AB-E7CB-4843-8DDF-BF05C8C2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Lines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DF3"/>
    <w:pPr>
      <w:spacing w:before="100" w:beforeAutospacing="1" w:afterLines="0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1D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9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267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8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9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44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46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7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86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33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676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472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61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3610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alsonuspdx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xreporter.org/" TargetMode="External"/><Relationship Id="rId5" Type="http://schemas.openxmlformats.org/officeDocument/2006/relationships/hyperlink" Target="https://weshinepdx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2756</Characters>
  <Application>Microsoft Office Word</Application>
  <DocSecurity>0</DocSecurity>
  <Lines>61</Lines>
  <Paragraphs>38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brook</dc:creator>
  <cp:keywords/>
  <dc:description/>
  <cp:lastModifiedBy>dave brook</cp:lastModifiedBy>
  <cp:revision>2</cp:revision>
  <dcterms:created xsi:type="dcterms:W3CDTF">2022-11-20T20:04:00Z</dcterms:created>
  <dcterms:modified xsi:type="dcterms:W3CDTF">2022-11-20T20:09:00Z</dcterms:modified>
</cp:coreProperties>
</file>